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72442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ШДБ-8</w:t>
            </w:r>
            <w:r w:rsidR="001F7837">
              <w:rPr>
                <w:rFonts w:ascii="Segoe UI" w:hAnsi="Segoe UI" w:cs="Segoe UI"/>
                <w:b/>
                <w:sz w:val="40"/>
                <w:szCs w:val="40"/>
              </w:rPr>
              <w:t>0.40.182</w:t>
            </w:r>
          </w:p>
          <w:p w:rsidR="00FF02F5" w:rsidRPr="008C3CE7" w:rsidRDefault="00840584" w:rsidP="00411321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Шкаф для хранения </w:t>
            </w:r>
            <w:r w:rsidR="001F7837">
              <w:rPr>
                <w:rFonts w:ascii="Tahoma" w:hAnsi="Tahoma" w:cs="Tahoma"/>
                <w:b/>
                <w:sz w:val="28"/>
                <w:szCs w:val="28"/>
              </w:rPr>
              <w:t>баллонов</w:t>
            </w:r>
          </w:p>
        </w:tc>
      </w:tr>
    </w:tbl>
    <w:p w:rsidR="00D619AF" w:rsidRPr="00BD2733" w:rsidRDefault="00365A95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C3054E" w:rsidRPr="00C3054E" w:rsidRDefault="00C3054E" w:rsidP="00C3054E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C3054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Шкаф с ключевым доступом позволяет обеспечить удобное и надежное хранение баллонов, предотвращая проникновение и </w:t>
            </w:r>
            <w:r w:rsidR="004F432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скрывая их от посторонних глаз.</w:t>
            </w:r>
          </w:p>
          <w:p w:rsidR="00C3054E" w:rsidRPr="00C3054E" w:rsidRDefault="00C3054E" w:rsidP="00C3054E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C3054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Поставляемая в комплекте цепь </w:t>
            </w:r>
            <w:r w:rsidR="004F432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позволяет зафиксировать</w:t>
            </w:r>
            <w:r w:rsidRPr="00C3054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баллоны, а верхняя полка подходит для хранения редуктора, манометра и других вспомогательных приспособлений.</w:t>
            </w:r>
          </w:p>
          <w:p w:rsidR="000B1A6E" w:rsidRPr="00411321" w:rsidRDefault="00C3054E" w:rsidP="00C3054E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C3054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Дно шкафа защищено резиновым ковриком для сохранения це</w:t>
            </w:r>
            <w:r w:rsidR="00D261E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лостности порошкового покрытия.</w:t>
            </w:r>
            <w:bookmarkStart w:id="0" w:name="_GoBack"/>
            <w:bookmarkEnd w:id="0"/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AC5660" w:rsidRDefault="00AC566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×25 мм с толщиной стенки 1,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, панели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выполнены из листовой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D93705" w:rsidRDefault="00D9370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оснащен металлическими опорами с возможностью регулировки по высоте 0-35 мм для компенсации неровности пола.</w:t>
            </w:r>
          </w:p>
          <w:p w:rsidR="00D261E0" w:rsidRDefault="00D261E0" w:rsidP="00D261E0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261E0">
              <w:rPr>
                <w:rFonts w:ascii="Segoe UI" w:eastAsia="Times New Roman" w:hAnsi="Segoe UI" w:cs="Segoe UI"/>
                <w:sz w:val="20"/>
                <w:szCs w:val="20"/>
              </w:rPr>
              <w:t>На нижней задней стенке отверстия диаметром 16,5 мм для вентиляции.</w:t>
            </w:r>
          </w:p>
          <w:p w:rsidR="00D261E0" w:rsidRDefault="00D261E0" w:rsidP="00D261E0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261E0">
              <w:rPr>
                <w:rFonts w:ascii="Segoe UI" w:eastAsia="Times New Roman" w:hAnsi="Segoe UI" w:cs="Segoe UI"/>
                <w:sz w:val="20"/>
                <w:szCs w:val="20"/>
              </w:rPr>
              <w:t>На боковых панелях предусмотрены отверстия диаметром 24 мм для подключения баллонов.</w:t>
            </w:r>
          </w:p>
          <w:p w:rsidR="00D261E0" w:rsidRPr="00D261E0" w:rsidRDefault="00724424" w:rsidP="00D261E0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 двери</w:t>
            </w:r>
            <w:r w:rsidR="00D261E0" w:rsidRPr="00D261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выполнены</w:t>
            </w:r>
            <w:r w:rsidR="00D261E0">
              <w:rPr>
                <w:rFonts w:ascii="Segoe UI" w:eastAsia="Times New Roman" w:hAnsi="Segoe UI" w:cs="Segoe UI"/>
                <w:sz w:val="20"/>
                <w:szCs w:val="20"/>
              </w:rPr>
              <w:t xml:space="preserve"> из листовой стали</w:t>
            </w:r>
            <w:r w:rsidR="00D261E0" w:rsidRPr="00D261E0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 мм</w:t>
            </w:r>
            <w:r w:rsidR="00D261E0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D261E0" w:rsidRPr="00D261E0" w:rsidRDefault="00D261E0" w:rsidP="00D261E0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261E0">
              <w:rPr>
                <w:rFonts w:ascii="Segoe UI" w:eastAsia="Times New Roman" w:hAnsi="Segoe UI" w:cs="Segoe UI"/>
                <w:sz w:val="20"/>
                <w:szCs w:val="20"/>
              </w:rPr>
              <w:t>Дверные петли расположены вне зоны хранения.</w:t>
            </w:r>
          </w:p>
          <w:p w:rsidR="00D261E0" w:rsidRDefault="00724424" w:rsidP="00D261E0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Двери оснащены</w:t>
            </w:r>
            <w:r w:rsidR="00D261E0">
              <w:rPr>
                <w:rFonts w:ascii="Segoe UI" w:eastAsia="Times New Roman" w:hAnsi="Segoe UI" w:cs="Segoe UI"/>
                <w:sz w:val="20"/>
                <w:szCs w:val="20"/>
              </w:rPr>
              <w:t xml:space="preserve"> замком</w:t>
            </w:r>
            <w:r w:rsidR="00D261E0" w:rsidRPr="00D261E0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724424" w:rsidRPr="00724424" w:rsidRDefault="00724424" w:rsidP="0072442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разделен на два отсека вертикальной металлической перегородкой.</w:t>
            </w:r>
          </w:p>
          <w:p w:rsidR="00724424" w:rsidRPr="00D261E0" w:rsidRDefault="00724424" w:rsidP="0072442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 каждом</w:t>
            </w:r>
            <w:r w:rsidRPr="00724424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отсеке установлено по одной металлической полке.</w:t>
            </w:r>
          </w:p>
          <w:p w:rsidR="00D261E0" w:rsidRPr="00D261E0" w:rsidRDefault="00D261E0" w:rsidP="00D261E0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261E0">
              <w:rPr>
                <w:rFonts w:ascii="Segoe UI" w:eastAsia="Times New Roman" w:hAnsi="Segoe UI" w:cs="Segoe UI"/>
                <w:sz w:val="20"/>
                <w:szCs w:val="20"/>
              </w:rPr>
              <w:t>Дно шкафа регул</w:t>
            </w:r>
            <w:r w:rsidR="00E902F1">
              <w:rPr>
                <w:rFonts w:ascii="Segoe UI" w:eastAsia="Times New Roman" w:hAnsi="Segoe UI" w:cs="Segoe UI"/>
                <w:sz w:val="20"/>
                <w:szCs w:val="20"/>
              </w:rPr>
              <w:t>ируется по высоте для удобства размещения</w:t>
            </w:r>
            <w:r w:rsidRPr="00D261E0">
              <w:rPr>
                <w:rFonts w:ascii="Segoe UI" w:eastAsia="Times New Roman" w:hAnsi="Segoe UI" w:cs="Segoe UI"/>
                <w:sz w:val="20"/>
                <w:szCs w:val="20"/>
              </w:rPr>
              <w:t xml:space="preserve"> баллона.</w:t>
            </w:r>
          </w:p>
          <w:p w:rsidR="005A3482" w:rsidRPr="00F42F48" w:rsidRDefault="00D261E0" w:rsidP="00D261E0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261E0">
              <w:rPr>
                <w:rFonts w:ascii="Segoe UI" w:eastAsia="Times New Roman" w:hAnsi="Segoe UI" w:cs="Segoe UI"/>
                <w:sz w:val="20"/>
                <w:szCs w:val="20"/>
              </w:rPr>
              <w:t>Цепь для одного баллона на 40 л, резиновый коврик на дне.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24424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</w:t>
            </w:r>
            <w:r w:rsidR="00E902F1">
              <w:rPr>
                <w:rFonts w:ascii="Segoe UI" w:hAnsi="Segoe UI" w:cs="Segoe UI"/>
                <w:sz w:val="20"/>
                <w:szCs w:val="20"/>
              </w:rPr>
              <w:t>00×4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902F1">
              <w:rPr>
                <w:rFonts w:ascii="Segoe UI" w:hAnsi="Segoe UI" w:cs="Segoe UI"/>
                <w:sz w:val="20"/>
                <w:szCs w:val="20"/>
              </w:rPr>
              <w:t>1825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724424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72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929"/>
    <w:rsid w:val="00051216"/>
    <w:rsid w:val="00067541"/>
    <w:rsid w:val="000712A6"/>
    <w:rsid w:val="000909B2"/>
    <w:rsid w:val="00090BA7"/>
    <w:rsid w:val="000A6CBE"/>
    <w:rsid w:val="000B1A6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1366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F7837"/>
    <w:rsid w:val="00206357"/>
    <w:rsid w:val="002138CF"/>
    <w:rsid w:val="00221271"/>
    <w:rsid w:val="00227A61"/>
    <w:rsid w:val="00244858"/>
    <w:rsid w:val="002552FB"/>
    <w:rsid w:val="002572D4"/>
    <w:rsid w:val="00257AA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65A95"/>
    <w:rsid w:val="003701E0"/>
    <w:rsid w:val="003750A4"/>
    <w:rsid w:val="00387C84"/>
    <w:rsid w:val="003A74D6"/>
    <w:rsid w:val="003D6017"/>
    <w:rsid w:val="003E5B3C"/>
    <w:rsid w:val="003F649C"/>
    <w:rsid w:val="003F6962"/>
    <w:rsid w:val="00411321"/>
    <w:rsid w:val="00413642"/>
    <w:rsid w:val="004278A6"/>
    <w:rsid w:val="00430067"/>
    <w:rsid w:val="00432ED1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4F4323"/>
    <w:rsid w:val="005007C0"/>
    <w:rsid w:val="00511082"/>
    <w:rsid w:val="00511672"/>
    <w:rsid w:val="00515046"/>
    <w:rsid w:val="005211A0"/>
    <w:rsid w:val="00533A7E"/>
    <w:rsid w:val="0054729D"/>
    <w:rsid w:val="00565898"/>
    <w:rsid w:val="0057534C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424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C5660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810C6"/>
    <w:rsid w:val="00B900AE"/>
    <w:rsid w:val="00B924B9"/>
    <w:rsid w:val="00BB2FB1"/>
    <w:rsid w:val="00BC1344"/>
    <w:rsid w:val="00BC6793"/>
    <w:rsid w:val="00BD2733"/>
    <w:rsid w:val="00BD3C59"/>
    <w:rsid w:val="00BE4FE0"/>
    <w:rsid w:val="00BE79E9"/>
    <w:rsid w:val="00BF3C1B"/>
    <w:rsid w:val="00C3054E"/>
    <w:rsid w:val="00C4793E"/>
    <w:rsid w:val="00C60E7A"/>
    <w:rsid w:val="00C8045F"/>
    <w:rsid w:val="00C9247B"/>
    <w:rsid w:val="00CC5A1C"/>
    <w:rsid w:val="00CD3FF5"/>
    <w:rsid w:val="00CE2D8A"/>
    <w:rsid w:val="00CF4973"/>
    <w:rsid w:val="00CF5A32"/>
    <w:rsid w:val="00D0128C"/>
    <w:rsid w:val="00D05EC5"/>
    <w:rsid w:val="00D16E8D"/>
    <w:rsid w:val="00D261E0"/>
    <w:rsid w:val="00D32AC7"/>
    <w:rsid w:val="00D34B9B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02F1"/>
    <w:rsid w:val="00E92313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A9AF41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BCFF-F515-4BC4-BA33-4F6D1A90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34</cp:revision>
  <cp:lastPrinted>2021-11-15T04:41:00Z</cp:lastPrinted>
  <dcterms:created xsi:type="dcterms:W3CDTF">2021-11-22T02:39:00Z</dcterms:created>
  <dcterms:modified xsi:type="dcterms:W3CDTF">2022-02-10T09:30:00Z</dcterms:modified>
</cp:coreProperties>
</file>